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5205" w:rsidRPr="002876AE" w:rsidRDefault="007C5205" w:rsidP="00C50D73">
      <w:pPr>
        <w:pStyle w:val="a8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2876AE">
        <w:rPr>
          <w:b/>
        </w:rPr>
        <w:t>Оценочная стадия</w:t>
      </w:r>
      <w:bookmarkEnd w:id="0"/>
      <w:bookmarkEnd w:id="1"/>
      <w:r w:rsidR="00C50D73" w:rsidRPr="002876AE">
        <w:rPr>
          <w:b/>
        </w:rPr>
        <w:t>.</w:t>
      </w:r>
    </w:p>
    <w:p w:rsidR="000932E6" w:rsidRPr="002876AE" w:rsidRDefault="000932E6" w:rsidP="00614767">
      <w:pPr>
        <w:pStyle w:val="a6"/>
        <w:spacing w:line="240" w:lineRule="auto"/>
        <w:ind w:firstLine="709"/>
        <w:rPr>
          <w:sz w:val="24"/>
          <w:szCs w:val="24"/>
        </w:rPr>
      </w:pPr>
      <w:r w:rsidRPr="002876AE">
        <w:rPr>
          <w:sz w:val="24"/>
          <w:szCs w:val="24"/>
        </w:rPr>
        <w:t xml:space="preserve">Оценка </w:t>
      </w:r>
      <w:r w:rsidR="00FE6DEF" w:rsidRPr="002876AE">
        <w:rPr>
          <w:sz w:val="24"/>
          <w:szCs w:val="24"/>
        </w:rPr>
        <w:t>Заявок</w:t>
      </w:r>
      <w:r w:rsidRPr="002876AE">
        <w:rPr>
          <w:sz w:val="24"/>
          <w:szCs w:val="24"/>
        </w:rPr>
        <w:t xml:space="preserve"> </w:t>
      </w:r>
      <w:r w:rsidR="00FE6DEF" w:rsidRPr="002876AE">
        <w:rPr>
          <w:sz w:val="24"/>
          <w:szCs w:val="24"/>
        </w:rPr>
        <w:t>Участников</w:t>
      </w:r>
      <w:r w:rsidRPr="002876AE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574A8C" w:rsidRPr="00C97E94" w:rsidRDefault="00574A8C" w:rsidP="00614767">
      <w:pPr>
        <w:pStyle w:val="a6"/>
        <w:spacing w:line="240" w:lineRule="auto"/>
        <w:ind w:firstLine="709"/>
        <w:rPr>
          <w:sz w:val="14"/>
          <w:szCs w:val="14"/>
        </w:rPr>
      </w:pPr>
    </w:p>
    <w:p w:rsidR="00F85388" w:rsidRPr="002876AE" w:rsidRDefault="00F85388" w:rsidP="00F85388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2876AE">
        <w:rPr>
          <w:b/>
          <w:sz w:val="24"/>
          <w:szCs w:val="24"/>
        </w:rPr>
        <w:t>Виды критериев</w:t>
      </w:r>
    </w:p>
    <w:p w:rsidR="00574A8C" w:rsidRPr="00C97E94" w:rsidRDefault="00574A8C" w:rsidP="00574A8C">
      <w:pPr>
        <w:pStyle w:val="a6"/>
        <w:spacing w:line="240" w:lineRule="auto"/>
        <w:rPr>
          <w:b/>
          <w:sz w:val="14"/>
          <w:szCs w:val="14"/>
        </w:rPr>
      </w:pPr>
    </w:p>
    <w:p w:rsidR="00F60039" w:rsidRPr="002876AE" w:rsidRDefault="00242931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2876AE">
        <w:rPr>
          <w:b/>
          <w:sz w:val="24"/>
          <w:szCs w:val="24"/>
        </w:rPr>
        <w:t xml:space="preserve"> </w:t>
      </w:r>
      <w:r w:rsidR="000932E6" w:rsidRPr="002876AE">
        <w:rPr>
          <w:b/>
          <w:sz w:val="24"/>
          <w:szCs w:val="24"/>
        </w:rPr>
        <w:t>Ценовой критерий</w:t>
      </w:r>
    </w:p>
    <w:p w:rsidR="00F30FFD" w:rsidRPr="002876AE" w:rsidRDefault="00710CC0" w:rsidP="00F85388">
      <w:pPr>
        <w:pStyle w:val="a4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2876AE">
        <w:rPr>
          <w:b/>
          <w:sz w:val="24"/>
          <w:szCs w:val="24"/>
          <w:u w:val="single"/>
        </w:rPr>
        <w:t>Критерий №1:</w:t>
      </w:r>
      <w:r w:rsidRPr="002876AE">
        <w:rPr>
          <w:sz w:val="24"/>
          <w:szCs w:val="24"/>
          <w:u w:val="single"/>
        </w:rPr>
        <w:t xml:space="preserve"> </w:t>
      </w:r>
      <w:r w:rsidR="00B61DB1" w:rsidRPr="002876AE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323502" w:rsidRPr="002876AE" w:rsidTr="002D00B6">
        <w:tc>
          <w:tcPr>
            <w:tcW w:w="3402" w:type="dxa"/>
          </w:tcPr>
          <w:p w:rsidR="00323502" w:rsidRPr="002876AE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323502" w:rsidRPr="002876AE" w:rsidRDefault="00323502" w:rsidP="0056412F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4A4653" w:rsidRPr="002876AE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2876AE">
              <w:rPr>
                <w:b/>
                <w:sz w:val="24"/>
                <w:szCs w:val="24"/>
                <w:u w:val="single"/>
              </w:rPr>
              <w:t>=</w:t>
            </w:r>
            <w:r w:rsidR="0056412F">
              <w:rPr>
                <w:sz w:val="24"/>
                <w:szCs w:val="24"/>
                <w:u w:val="single"/>
              </w:rPr>
              <w:t>7</w:t>
            </w:r>
            <w:r w:rsidRPr="002876AE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323502" w:rsidRPr="002876AE" w:rsidTr="002D00B6">
        <w:tc>
          <w:tcPr>
            <w:tcW w:w="3402" w:type="dxa"/>
          </w:tcPr>
          <w:p w:rsidR="00323502" w:rsidRPr="002876AE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323502" w:rsidRPr="002876AE" w:rsidRDefault="003E72B6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Стоимость ценового предложения, указанного на «котировочной доске» ЭТП</w:t>
            </w:r>
          </w:p>
        </w:tc>
      </w:tr>
      <w:tr w:rsidR="00C25AA9" w:rsidRPr="002876AE" w:rsidTr="002D00B6">
        <w:tc>
          <w:tcPr>
            <w:tcW w:w="3402" w:type="dxa"/>
          </w:tcPr>
          <w:p w:rsidR="00C25AA9" w:rsidRPr="002876AE" w:rsidRDefault="00C25AA9" w:rsidP="00C25AA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C25AA9" w:rsidRPr="002876AE" w:rsidRDefault="00C25AA9" w:rsidP="00C25AA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876AE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2876AE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2876AE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2876AE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E937A0" w:rsidRPr="00C97E94" w:rsidRDefault="00E937A0" w:rsidP="00E937A0">
      <w:pPr>
        <w:pStyle w:val="a4"/>
        <w:tabs>
          <w:tab w:val="left" w:pos="1134"/>
        </w:tabs>
        <w:spacing w:line="240" w:lineRule="auto"/>
        <w:ind w:left="1080"/>
        <w:rPr>
          <w:b/>
          <w:sz w:val="14"/>
          <w:szCs w:val="14"/>
        </w:rPr>
      </w:pPr>
    </w:p>
    <w:p w:rsidR="000932E6" w:rsidRPr="002876AE" w:rsidRDefault="000932E6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2876AE">
        <w:rPr>
          <w:b/>
          <w:sz w:val="24"/>
          <w:szCs w:val="24"/>
        </w:rPr>
        <w:t>Неценовые критерии:</w:t>
      </w:r>
    </w:p>
    <w:p w:rsidR="00C95D47" w:rsidRPr="00C97E94" w:rsidRDefault="00C95D47" w:rsidP="00463AEC">
      <w:pPr>
        <w:pStyle w:val="a4"/>
        <w:spacing w:line="240" w:lineRule="auto"/>
        <w:ind w:left="360"/>
        <w:rPr>
          <w:b/>
          <w:sz w:val="14"/>
          <w:szCs w:val="14"/>
          <w:u w:val="single"/>
        </w:rPr>
      </w:pPr>
    </w:p>
    <w:p w:rsidR="00C95D47" w:rsidRPr="002876AE" w:rsidRDefault="00C95D47" w:rsidP="00C95D47">
      <w:pPr>
        <w:pStyle w:val="a4"/>
        <w:spacing w:line="240" w:lineRule="auto"/>
        <w:ind w:firstLine="1080"/>
        <w:rPr>
          <w:b/>
          <w:sz w:val="24"/>
          <w:szCs w:val="24"/>
        </w:rPr>
      </w:pPr>
      <w:r w:rsidRPr="002876AE">
        <w:rPr>
          <w:b/>
          <w:sz w:val="24"/>
          <w:szCs w:val="24"/>
          <w:u w:val="single"/>
        </w:rPr>
        <w:t xml:space="preserve">Критерий №2: </w:t>
      </w:r>
      <w:r w:rsidRPr="002876AE">
        <w:rPr>
          <w:sz w:val="24"/>
          <w:szCs w:val="24"/>
          <w:u w:val="single"/>
        </w:rPr>
        <w:t>Опыт Участника по поставкам/выполнению работ/оказанию услуг (в рублях)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C95D47" w:rsidRPr="002876AE" w:rsidTr="006C2696">
        <w:tc>
          <w:tcPr>
            <w:tcW w:w="3402" w:type="dxa"/>
          </w:tcPr>
          <w:p w:rsidR="00C95D47" w:rsidRPr="002876AE" w:rsidRDefault="00C95D47" w:rsidP="006C269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C95D47" w:rsidRPr="002876AE" w:rsidRDefault="00C95D47" w:rsidP="00756D2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2876AE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2876AE">
              <w:rPr>
                <w:b/>
                <w:sz w:val="24"/>
                <w:szCs w:val="24"/>
                <w:u w:val="single"/>
              </w:rPr>
              <w:t>=</w:t>
            </w:r>
            <w:r w:rsidR="00756D21">
              <w:rPr>
                <w:sz w:val="24"/>
                <w:szCs w:val="24"/>
                <w:u w:val="single"/>
              </w:rPr>
              <w:t>20</w:t>
            </w:r>
            <w:r w:rsidRPr="002876AE">
              <w:rPr>
                <w:sz w:val="24"/>
                <w:szCs w:val="24"/>
                <w:u w:val="single"/>
              </w:rPr>
              <w:t xml:space="preserve"> баллов</w:t>
            </w:r>
          </w:p>
        </w:tc>
      </w:tr>
      <w:tr w:rsidR="00C95D47" w:rsidRPr="002876AE" w:rsidTr="006C2696">
        <w:tc>
          <w:tcPr>
            <w:tcW w:w="3402" w:type="dxa"/>
          </w:tcPr>
          <w:p w:rsidR="00C95D47" w:rsidRPr="002876AE" w:rsidRDefault="00C95D47" w:rsidP="006C269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C95D47" w:rsidRPr="002876AE" w:rsidRDefault="00C95D47" w:rsidP="006C269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C95D47" w:rsidRPr="002876AE" w:rsidTr="006C2696">
        <w:tc>
          <w:tcPr>
            <w:tcW w:w="3402" w:type="dxa"/>
          </w:tcPr>
          <w:p w:rsidR="00C95D47" w:rsidRPr="002876AE" w:rsidRDefault="00C95D47" w:rsidP="006C269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C95D47" w:rsidRPr="002876AE" w:rsidRDefault="00C95D47" w:rsidP="006C269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876AE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2876AE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2876AE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2876AE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C95D47" w:rsidRPr="002876AE" w:rsidRDefault="00C95D47" w:rsidP="00463AEC">
      <w:pPr>
        <w:pStyle w:val="a4"/>
        <w:spacing w:line="240" w:lineRule="auto"/>
        <w:ind w:left="360"/>
        <w:rPr>
          <w:b/>
          <w:sz w:val="24"/>
          <w:szCs w:val="24"/>
          <w:u w:val="single"/>
        </w:rPr>
      </w:pPr>
    </w:p>
    <w:p w:rsidR="00F60039" w:rsidRPr="002876AE" w:rsidRDefault="00710CC0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  <w:r w:rsidRPr="002876AE">
        <w:rPr>
          <w:b/>
          <w:sz w:val="24"/>
          <w:szCs w:val="24"/>
          <w:u w:val="single"/>
        </w:rPr>
        <w:t>Критерий №</w:t>
      </w:r>
      <w:r w:rsidR="00756D21">
        <w:rPr>
          <w:b/>
          <w:sz w:val="24"/>
          <w:szCs w:val="24"/>
          <w:u w:val="single"/>
        </w:rPr>
        <w:t>3</w:t>
      </w:r>
      <w:r w:rsidRPr="002876AE">
        <w:rPr>
          <w:b/>
          <w:sz w:val="24"/>
          <w:szCs w:val="24"/>
          <w:u w:val="single"/>
        </w:rPr>
        <w:t>:</w:t>
      </w:r>
      <w:r w:rsidRPr="002876AE">
        <w:rPr>
          <w:sz w:val="24"/>
          <w:szCs w:val="24"/>
          <w:u w:val="single"/>
        </w:rPr>
        <w:t xml:space="preserve"> </w:t>
      </w:r>
      <w:r w:rsidR="00F60039" w:rsidRPr="002876AE">
        <w:rPr>
          <w:sz w:val="24"/>
          <w:szCs w:val="24"/>
          <w:u w:val="single"/>
        </w:rPr>
        <w:t xml:space="preserve">Срок </w:t>
      </w:r>
      <w:r w:rsidR="004D705A" w:rsidRPr="002876AE">
        <w:rPr>
          <w:sz w:val="24"/>
          <w:szCs w:val="24"/>
          <w:u w:val="single"/>
        </w:rPr>
        <w:t xml:space="preserve">поставок/выполнения работ/оказания </w:t>
      </w:r>
      <w:r w:rsidR="00B61DB1" w:rsidRPr="002876AE">
        <w:rPr>
          <w:sz w:val="24"/>
          <w:szCs w:val="24"/>
          <w:u w:val="single"/>
        </w:rPr>
        <w:t>услуг</w:t>
      </w:r>
      <w:r w:rsidR="00D04657">
        <w:rPr>
          <w:sz w:val="24"/>
          <w:szCs w:val="24"/>
          <w:u w:val="single"/>
        </w:rPr>
        <w:t xml:space="preserve"> (в календарных </w:t>
      </w:r>
      <w:proofErr w:type="gramStart"/>
      <w:r w:rsidR="00D04657">
        <w:rPr>
          <w:sz w:val="24"/>
          <w:szCs w:val="24"/>
          <w:u w:val="single"/>
        </w:rPr>
        <w:t>днях)</w:t>
      </w:r>
      <w:r w:rsidR="00C97E94">
        <w:rPr>
          <w:sz w:val="24"/>
          <w:szCs w:val="24"/>
          <w:u w:val="single"/>
        </w:rPr>
        <w:t>*</w:t>
      </w:r>
      <w:proofErr w:type="gramEnd"/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B61DB1" w:rsidRPr="002876AE" w:rsidTr="002D00B6">
        <w:tc>
          <w:tcPr>
            <w:tcW w:w="3402" w:type="dxa"/>
          </w:tcPr>
          <w:p w:rsidR="00B61DB1" w:rsidRPr="002876AE" w:rsidRDefault="00B61DB1" w:rsidP="00A0443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B61DB1" w:rsidRPr="002876AE" w:rsidRDefault="00B61DB1" w:rsidP="00C95D47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756D21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r w:rsidRPr="002876AE">
              <w:rPr>
                <w:b/>
                <w:sz w:val="24"/>
                <w:szCs w:val="24"/>
                <w:u w:val="single"/>
              </w:rPr>
              <w:t>=</w:t>
            </w:r>
            <w:r w:rsidRPr="002876AE">
              <w:rPr>
                <w:sz w:val="24"/>
                <w:szCs w:val="24"/>
                <w:u w:val="single"/>
              </w:rPr>
              <w:t>10 баллов</w:t>
            </w:r>
          </w:p>
        </w:tc>
      </w:tr>
      <w:tr w:rsidR="00B61DB1" w:rsidRPr="002876AE" w:rsidTr="002D00B6">
        <w:tc>
          <w:tcPr>
            <w:tcW w:w="3402" w:type="dxa"/>
          </w:tcPr>
          <w:p w:rsidR="00B61DB1" w:rsidRPr="002876AE" w:rsidRDefault="00B61DB1" w:rsidP="00A0443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B61DB1" w:rsidRPr="002F6B9F" w:rsidRDefault="002F6B9F" w:rsidP="003C56A3">
            <w:pPr>
              <w:pStyle w:val="a4"/>
              <w:tabs>
                <w:tab w:val="left" w:pos="1134"/>
              </w:tabs>
              <w:spacing w:line="240" w:lineRule="auto"/>
              <w:rPr>
                <w:b/>
                <w:sz w:val="24"/>
                <w:szCs w:val="24"/>
                <w:u w:val="single"/>
              </w:rPr>
            </w:pPr>
            <w:r w:rsidRPr="002F6B9F">
              <w:rPr>
                <w:sz w:val="24"/>
                <w:szCs w:val="24"/>
                <w:u w:val="single"/>
              </w:rPr>
              <w:t>Предложение в отношении предмета закупки</w:t>
            </w:r>
          </w:p>
        </w:tc>
      </w:tr>
      <w:tr w:rsidR="00C25AA9" w:rsidRPr="002876AE" w:rsidTr="002D00B6">
        <w:tc>
          <w:tcPr>
            <w:tcW w:w="3402" w:type="dxa"/>
          </w:tcPr>
          <w:p w:rsidR="00C25AA9" w:rsidRPr="002876AE" w:rsidRDefault="00C25AA9" w:rsidP="00C25AA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 xml:space="preserve">Формула для расчета баллов по критерию </w:t>
            </w:r>
          </w:p>
        </w:tc>
        <w:tc>
          <w:tcPr>
            <w:tcW w:w="5812" w:type="dxa"/>
          </w:tcPr>
          <w:p w:rsidR="00C25AA9" w:rsidRPr="002876AE" w:rsidRDefault="00C25AA9" w:rsidP="00C95D47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876AE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="00756D21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proofErr w:type="spellStart"/>
            <w:r w:rsidRPr="002876AE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2876AE">
              <w:rPr>
                <w:sz w:val="24"/>
                <w:szCs w:val="24"/>
                <w:u w:val="single"/>
              </w:rPr>
              <w:t xml:space="preserve"> производится по формуле 2.</w:t>
            </w:r>
            <w:r w:rsidR="00756D21">
              <w:rPr>
                <w:sz w:val="24"/>
                <w:szCs w:val="24"/>
                <w:u w:val="single"/>
              </w:rPr>
              <w:t>3</w:t>
            </w:r>
          </w:p>
        </w:tc>
      </w:tr>
    </w:tbl>
    <w:p w:rsidR="00B61DB1" w:rsidRDefault="00B61DB1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</w:p>
    <w:p w:rsidR="00C97E94" w:rsidRDefault="00C97E94" w:rsidP="00C97E94">
      <w:pPr>
        <w:pStyle w:val="a4"/>
        <w:spacing w:line="240" w:lineRule="auto"/>
        <w:ind w:firstLine="709"/>
        <w:rPr>
          <w:snapToGrid/>
          <w:sz w:val="24"/>
          <w:szCs w:val="24"/>
        </w:rPr>
      </w:pPr>
      <w:r>
        <w:rPr>
          <w:sz w:val="24"/>
          <w:szCs w:val="24"/>
        </w:rPr>
        <w:t xml:space="preserve">* - в случае, если Участник указывает срок поставок/выполнения работ/оказания услуг в рабочих днях, пересчет сроков в календарные дни в целях проведения оценки будет выполнен с базового дня – «Понедельник». </w:t>
      </w:r>
    </w:p>
    <w:p w:rsidR="00AE2478" w:rsidRDefault="00AE2478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</w:p>
    <w:p w:rsidR="00BB02D7" w:rsidRPr="002876AE" w:rsidRDefault="0031549C" w:rsidP="00BB02D7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2" w:name="_Ref259386947"/>
      <w:r w:rsidRPr="002876AE">
        <w:rPr>
          <w:b/>
          <w:sz w:val="24"/>
          <w:szCs w:val="24"/>
        </w:rPr>
        <w:t>Расчетные формулы:</w:t>
      </w:r>
    </w:p>
    <w:p w:rsidR="00574A8C" w:rsidRPr="002876AE" w:rsidRDefault="00574A8C" w:rsidP="00574A8C">
      <w:pPr>
        <w:pStyle w:val="a6"/>
        <w:spacing w:line="240" w:lineRule="auto"/>
        <w:rPr>
          <w:b/>
          <w:sz w:val="24"/>
          <w:szCs w:val="24"/>
        </w:rPr>
      </w:pPr>
    </w:p>
    <w:p w:rsidR="00BB02D7" w:rsidRPr="002876AE" w:rsidRDefault="00242931" w:rsidP="00710CC0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876AE">
        <w:rPr>
          <w:sz w:val="24"/>
          <w:szCs w:val="24"/>
          <w:u w:val="single"/>
        </w:rPr>
        <w:t xml:space="preserve"> </w:t>
      </w:r>
      <w:r w:rsidR="00AA316E" w:rsidRPr="002876AE">
        <w:rPr>
          <w:sz w:val="24"/>
          <w:szCs w:val="24"/>
          <w:u w:val="single"/>
        </w:rPr>
        <w:t xml:space="preserve">Баллы по КРИТЕРИЮ №1 </w:t>
      </w:r>
      <w:r w:rsidR="0042102D" w:rsidRPr="002876AE">
        <w:rPr>
          <w:position w:val="-20"/>
          <w:sz w:val="24"/>
          <w:szCs w:val="24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.3pt;height:22.05pt" o:ole="" fillcolor="window">
            <v:imagedata r:id="rId5" o:title=""/>
          </v:shape>
          <o:OLEObject Type="Embed" ProgID="Equation.3" ShapeID="_x0000_i1025" DrawAspect="Content" ObjectID="_1746621838" r:id="rId6"/>
        </w:object>
      </w:r>
      <w:r w:rsidR="00AA316E" w:rsidRPr="002876AE">
        <w:rPr>
          <w:sz w:val="24"/>
          <w:szCs w:val="24"/>
          <w:u w:val="single"/>
        </w:rPr>
        <w:t>рассчитываются по следующей формуле (п</w:t>
      </w:r>
      <w:r w:rsidR="006E7D96" w:rsidRPr="002876AE">
        <w:rPr>
          <w:sz w:val="24"/>
          <w:szCs w:val="24"/>
          <w:u w:val="single"/>
        </w:rPr>
        <w:t>о</w:t>
      </w:r>
      <w:r w:rsidR="007219C7" w:rsidRPr="002876AE">
        <w:rPr>
          <w:sz w:val="24"/>
          <w:szCs w:val="24"/>
          <w:u w:val="single"/>
          <w:lang w:val="en-US"/>
        </w:rPr>
        <w:t> </w:t>
      </w:r>
      <w:r w:rsidR="006E7D96" w:rsidRPr="002876AE">
        <w:rPr>
          <w:sz w:val="24"/>
          <w:szCs w:val="24"/>
          <w:u w:val="single"/>
        </w:rPr>
        <w:t>критерию</w:t>
      </w:r>
      <w:r w:rsidR="004E10D9" w:rsidRPr="002876AE">
        <w:rPr>
          <w:sz w:val="24"/>
          <w:szCs w:val="24"/>
          <w:u w:val="single"/>
          <w:lang w:val="en-US"/>
        </w:rPr>
        <w:t> </w:t>
      </w:r>
      <w:r w:rsidR="006E7D96" w:rsidRPr="002876AE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835C2B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="00AA316E" w:rsidRPr="002876AE">
        <w:rPr>
          <w:sz w:val="24"/>
          <w:szCs w:val="24"/>
          <w:u w:val="single"/>
        </w:rPr>
        <w:t>):</w:t>
      </w:r>
    </w:p>
    <w:p w:rsidR="002A1077" w:rsidRPr="002876AE" w:rsidRDefault="002A1077" w:rsidP="002A1077">
      <w:pPr>
        <w:pStyle w:val="a6"/>
        <w:spacing w:line="240" w:lineRule="auto"/>
        <w:ind w:left="567"/>
        <w:jc w:val="center"/>
        <w:rPr>
          <w:sz w:val="24"/>
          <w:szCs w:val="24"/>
        </w:rPr>
      </w:pPr>
    </w:p>
    <w:p w:rsidR="00FA47C3" w:rsidRPr="002876AE" w:rsidRDefault="00FA47C3" w:rsidP="00FA47C3">
      <w:pPr>
        <w:pStyle w:val="a6"/>
        <w:spacing w:line="240" w:lineRule="auto"/>
        <w:ind w:left="567"/>
        <w:jc w:val="center"/>
        <w:rPr>
          <w:sz w:val="24"/>
          <w:szCs w:val="24"/>
        </w:rPr>
      </w:pPr>
      <w:r w:rsidRPr="002876AE">
        <w:rPr>
          <w:position w:val="-24"/>
          <w:sz w:val="24"/>
          <w:szCs w:val="24"/>
        </w:rPr>
        <w:object w:dxaOrig="1939" w:dyaOrig="639">
          <v:shape id="_x0000_i1026" type="#_x0000_t75" style="width:95.5pt;height:31.6pt" o:ole="" fillcolor="window">
            <v:imagedata r:id="rId7" o:title=""/>
          </v:shape>
          <o:OLEObject Type="Embed" ProgID="Equation.3" ShapeID="_x0000_i1026" DrawAspect="Content" ObjectID="_1746621839" r:id="rId8"/>
        </w:object>
      </w:r>
      <w:r w:rsidRPr="002876AE">
        <w:rPr>
          <w:sz w:val="24"/>
          <w:szCs w:val="24"/>
        </w:rPr>
        <w:t xml:space="preserve"> где:</w:t>
      </w:r>
    </w:p>
    <w:p w:rsidR="00FA47C3" w:rsidRPr="002876AE" w:rsidRDefault="00FA47C3" w:rsidP="00FA47C3">
      <w:pPr>
        <w:pStyle w:val="a6"/>
        <w:spacing w:line="240" w:lineRule="auto"/>
        <w:ind w:left="567"/>
        <w:jc w:val="center"/>
        <w:rPr>
          <w:sz w:val="24"/>
          <w:szCs w:val="24"/>
          <w:u w:val="single"/>
        </w:rPr>
      </w:pPr>
    </w:p>
    <w:p w:rsidR="00FA47C3" w:rsidRPr="002876AE" w:rsidRDefault="00FA47C3" w:rsidP="00FA47C3">
      <w:pPr>
        <w:pStyle w:val="a6"/>
        <w:spacing w:line="240" w:lineRule="auto"/>
        <w:ind w:left="205"/>
        <w:rPr>
          <w:sz w:val="24"/>
          <w:szCs w:val="24"/>
        </w:rPr>
      </w:pPr>
      <w:r w:rsidRPr="002876AE">
        <w:rPr>
          <w:position w:val="-20"/>
          <w:sz w:val="24"/>
          <w:szCs w:val="24"/>
        </w:rPr>
        <w:object w:dxaOrig="440" w:dyaOrig="440">
          <v:shape id="_x0000_i1027" type="#_x0000_t75" style="width:21.3pt;height:22.05pt" o:ole="" fillcolor="window">
            <v:imagedata r:id="rId9" o:title=""/>
          </v:shape>
          <o:OLEObject Type="Embed" ProgID="Equation.3" ShapeID="_x0000_i1027" DrawAspect="Content" ObjectID="_1746621840" r:id="rId10"/>
        </w:object>
      </w:r>
      <w:r w:rsidRPr="002876AE">
        <w:rPr>
          <w:sz w:val="24"/>
          <w:szCs w:val="24"/>
        </w:rPr>
        <w:t xml:space="preserve"> – баллы, присуждаемые </w:t>
      </w:r>
      <w:proofErr w:type="spellStart"/>
      <w:r w:rsidRPr="002876AE">
        <w:rPr>
          <w:sz w:val="24"/>
          <w:szCs w:val="24"/>
          <w:lang w:val="en-US"/>
        </w:rPr>
        <w:t>i</w:t>
      </w:r>
      <w:proofErr w:type="spellEnd"/>
      <w:r w:rsidRPr="002876AE">
        <w:rPr>
          <w:sz w:val="24"/>
          <w:szCs w:val="24"/>
        </w:rPr>
        <w:t>-ой Заявке Участника по указанному критерию;</w:t>
      </w:r>
    </w:p>
    <w:p w:rsidR="00FA47C3" w:rsidRPr="002876AE" w:rsidRDefault="00FA47C3" w:rsidP="00FA47C3">
      <w:pPr>
        <w:pStyle w:val="a6"/>
        <w:spacing w:line="240" w:lineRule="auto"/>
        <w:ind w:left="205"/>
        <w:rPr>
          <w:sz w:val="24"/>
          <w:szCs w:val="24"/>
        </w:rPr>
      </w:pPr>
      <w:r w:rsidRPr="002876AE">
        <w:rPr>
          <w:sz w:val="24"/>
          <w:szCs w:val="24"/>
          <w:lang w:val="en-US"/>
        </w:rPr>
        <w:t>Amin</w:t>
      </w:r>
      <w:r w:rsidRPr="002876AE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 (с учетом Приоритета, установленного постановлением Правительства РФ от 16.09.2016 № 925)</w:t>
      </w:r>
    </w:p>
    <w:p w:rsidR="00FA47C3" w:rsidRPr="002876AE" w:rsidRDefault="00FA47C3" w:rsidP="00FA47C3">
      <w:pPr>
        <w:pStyle w:val="a6"/>
        <w:spacing w:line="240" w:lineRule="auto"/>
        <w:ind w:left="205"/>
        <w:rPr>
          <w:sz w:val="24"/>
          <w:szCs w:val="24"/>
        </w:rPr>
      </w:pPr>
      <w:r w:rsidRPr="002876AE">
        <w:rPr>
          <w:sz w:val="24"/>
          <w:szCs w:val="24"/>
          <w:lang w:val="en-US"/>
        </w:rPr>
        <w:t>Ai</w:t>
      </w:r>
      <w:r w:rsidRPr="002876AE">
        <w:rPr>
          <w:sz w:val="24"/>
          <w:szCs w:val="24"/>
        </w:rPr>
        <w:t xml:space="preserve"> – значение по критерию, предложенное i-м Участником (с учетом Приоритета, установленного постановлением Правительства РФ от 16.09.2016 № 925);</w:t>
      </w:r>
    </w:p>
    <w:p w:rsidR="00FA47C3" w:rsidRPr="002876AE" w:rsidRDefault="00FA47C3" w:rsidP="00FA47C3">
      <w:pPr>
        <w:pStyle w:val="a6"/>
        <w:spacing w:line="240" w:lineRule="auto"/>
        <w:ind w:left="205"/>
        <w:rPr>
          <w:sz w:val="24"/>
          <w:szCs w:val="24"/>
        </w:rPr>
      </w:pPr>
    </w:p>
    <w:p w:rsidR="00FA47C3" w:rsidRPr="002876AE" w:rsidRDefault="00FA47C3" w:rsidP="00FA47C3">
      <w:pPr>
        <w:pStyle w:val="a6"/>
        <w:spacing w:line="240" w:lineRule="auto"/>
        <w:ind w:left="205"/>
        <w:rPr>
          <w:sz w:val="24"/>
          <w:szCs w:val="24"/>
        </w:rPr>
      </w:pPr>
      <w:r w:rsidRPr="002876AE">
        <w:rPr>
          <w:sz w:val="24"/>
          <w:szCs w:val="24"/>
        </w:rPr>
        <w:t>Оценка по ценовому критерию осуществляется с учетом Приоритета, установленного постановлением Правительства РФ от 16.09.2016 № 925 на условиях, указанных в постановлении и закупочной документации.</w:t>
      </w:r>
    </w:p>
    <w:p w:rsidR="002A1077" w:rsidRPr="002876AE" w:rsidRDefault="002A1077" w:rsidP="002A1077">
      <w:pPr>
        <w:pStyle w:val="a6"/>
        <w:spacing w:line="240" w:lineRule="auto"/>
        <w:ind w:left="709"/>
        <w:rPr>
          <w:sz w:val="24"/>
          <w:szCs w:val="24"/>
        </w:rPr>
      </w:pPr>
    </w:p>
    <w:p w:rsidR="002042F5" w:rsidRPr="002876AE" w:rsidRDefault="002D00B6" w:rsidP="002042F5">
      <w:pPr>
        <w:pStyle w:val="a6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2876AE">
        <w:rPr>
          <w:position w:val="-18"/>
          <w:sz w:val="24"/>
          <w:szCs w:val="24"/>
        </w:rPr>
        <w:object w:dxaOrig="279" w:dyaOrig="420">
          <v:shape id="_x0000_i1028" type="#_x0000_t75" style="width:13.95pt;height:21.3pt" o:ole="" fillcolor="window">
            <v:imagedata r:id="rId11" o:title=""/>
          </v:shape>
          <o:OLEObject Type="Embed" ProgID="Equation.3" ShapeID="_x0000_i1028" DrawAspect="Content" ObjectID="_1746621841" r:id="rId12"/>
        </w:object>
      </w:r>
      <w:r w:rsidR="002042F5" w:rsidRPr="002876AE">
        <w:rPr>
          <w:sz w:val="24"/>
          <w:szCs w:val="24"/>
        </w:rPr>
        <w:t xml:space="preserve"> – </w:t>
      </w:r>
      <w:r w:rsidR="002042F5" w:rsidRPr="002876AE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4E10D9" w:rsidRPr="002876AE" w:rsidRDefault="002042F5" w:rsidP="004E10D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2876AE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574A8C" w:rsidRPr="002876AE" w:rsidRDefault="00574A8C" w:rsidP="004E10D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</w:p>
    <w:p w:rsidR="00C95D47" w:rsidRPr="002876AE" w:rsidRDefault="00C95D47" w:rsidP="00C95D47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876AE">
        <w:rPr>
          <w:sz w:val="24"/>
          <w:szCs w:val="24"/>
          <w:u w:val="single"/>
        </w:rPr>
        <w:t xml:space="preserve">Баллы по КРИТЕРИЮ №2 </w:t>
      </w:r>
      <w:r w:rsidRPr="002876AE">
        <w:rPr>
          <w:position w:val="-20"/>
          <w:sz w:val="24"/>
          <w:szCs w:val="24"/>
        </w:rPr>
        <w:object w:dxaOrig="480" w:dyaOrig="440">
          <v:shape id="_x0000_i1029" type="#_x0000_t75" style="width:22.8pt;height:22.05pt" o:ole="" fillcolor="window">
            <v:imagedata r:id="rId13" o:title=""/>
          </v:shape>
          <o:OLEObject Type="Embed" ProgID="Equation.3" ShapeID="_x0000_i1029" DrawAspect="Content" ObjectID="_1746621842" r:id="rId14"/>
        </w:object>
      </w:r>
      <w:r w:rsidRPr="002876AE">
        <w:rPr>
          <w:sz w:val="24"/>
          <w:szCs w:val="24"/>
          <w:u w:val="single"/>
        </w:rPr>
        <w:t>рассчитываются по следующей формуле (по критерию</w:t>
      </w:r>
      <w:r w:rsidRPr="002876AE">
        <w:rPr>
          <w:sz w:val="24"/>
          <w:szCs w:val="24"/>
          <w:u w:val="single"/>
          <w:lang w:val="en-US"/>
        </w:rPr>
        <w:t> </w:t>
      </w:r>
      <w:r w:rsidRPr="002876AE">
        <w:rPr>
          <w:sz w:val="24"/>
          <w:szCs w:val="24"/>
          <w:u w:val="single"/>
        </w:rPr>
        <w:t>2 максимальное значение критерия является предпочтительным</w:t>
      </w:r>
      <w:r w:rsidR="00835C2B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2876AE">
        <w:rPr>
          <w:sz w:val="24"/>
          <w:szCs w:val="24"/>
          <w:u w:val="single"/>
        </w:rPr>
        <w:t xml:space="preserve">): </w:t>
      </w:r>
    </w:p>
    <w:p w:rsidR="00C95D47" w:rsidRPr="002876AE" w:rsidRDefault="00C95D47" w:rsidP="00C95D47">
      <w:pPr>
        <w:pStyle w:val="a6"/>
        <w:spacing w:line="240" w:lineRule="auto"/>
        <w:jc w:val="center"/>
        <w:rPr>
          <w:sz w:val="24"/>
          <w:szCs w:val="24"/>
        </w:rPr>
      </w:pPr>
      <w:r w:rsidRPr="002876AE">
        <w:rPr>
          <w:position w:val="-38"/>
          <w:szCs w:val="28"/>
        </w:rPr>
        <w:object w:dxaOrig="2120" w:dyaOrig="859">
          <v:shape id="_x0000_i1030" type="#_x0000_t75" style="width:103.6pt;height:42.6pt" o:ole="" fillcolor="window">
            <v:imagedata r:id="rId15" o:title=""/>
          </v:shape>
          <o:OLEObject Type="Embed" ProgID="Equation.3" ShapeID="_x0000_i1030" DrawAspect="Content" ObjectID="_1746621843" r:id="rId16"/>
        </w:object>
      </w:r>
      <w:r w:rsidRPr="002876AE">
        <w:rPr>
          <w:szCs w:val="28"/>
        </w:rPr>
        <w:t xml:space="preserve">  </w:t>
      </w:r>
      <w:r w:rsidRPr="002876AE">
        <w:rPr>
          <w:sz w:val="24"/>
          <w:szCs w:val="24"/>
        </w:rPr>
        <w:t>где:</w:t>
      </w:r>
    </w:p>
    <w:p w:rsidR="00C95D47" w:rsidRPr="002876AE" w:rsidRDefault="00C95D47" w:rsidP="00C95D47">
      <w:pPr>
        <w:pStyle w:val="a6"/>
        <w:spacing w:line="240" w:lineRule="auto"/>
        <w:rPr>
          <w:sz w:val="24"/>
          <w:szCs w:val="24"/>
        </w:rPr>
      </w:pPr>
      <w:r w:rsidRPr="002876AE">
        <w:rPr>
          <w:position w:val="-20"/>
          <w:sz w:val="24"/>
          <w:szCs w:val="24"/>
        </w:rPr>
        <w:object w:dxaOrig="480" w:dyaOrig="440">
          <v:shape id="_x0000_i1031" type="#_x0000_t75" style="width:22.8pt;height:22.05pt" o:ole="" fillcolor="window">
            <v:imagedata r:id="rId17" o:title=""/>
          </v:shape>
          <o:OLEObject Type="Embed" ProgID="Equation.3" ShapeID="_x0000_i1031" DrawAspect="Content" ObjectID="_1746621844" r:id="rId18"/>
        </w:object>
      </w:r>
      <w:r w:rsidRPr="002876AE">
        <w:rPr>
          <w:sz w:val="24"/>
          <w:szCs w:val="24"/>
        </w:rPr>
        <w:t xml:space="preserve"> – баллы, присуждаемые </w:t>
      </w:r>
      <w:proofErr w:type="spellStart"/>
      <w:r w:rsidRPr="002876AE">
        <w:rPr>
          <w:sz w:val="24"/>
          <w:szCs w:val="24"/>
          <w:lang w:val="en-US"/>
        </w:rPr>
        <w:t>i</w:t>
      </w:r>
      <w:proofErr w:type="spellEnd"/>
      <w:r w:rsidRPr="002876AE">
        <w:rPr>
          <w:sz w:val="24"/>
          <w:szCs w:val="24"/>
        </w:rPr>
        <w:t>-ой Заявке Участника по указанному критерию;</w:t>
      </w:r>
    </w:p>
    <w:p w:rsidR="00C95D47" w:rsidRPr="002876AE" w:rsidRDefault="00C95D47" w:rsidP="00C95D47">
      <w:pPr>
        <w:pStyle w:val="a6"/>
        <w:spacing w:line="240" w:lineRule="auto"/>
        <w:rPr>
          <w:sz w:val="24"/>
          <w:szCs w:val="24"/>
        </w:rPr>
      </w:pPr>
      <w:r w:rsidRPr="002876AE">
        <w:rPr>
          <w:sz w:val="24"/>
          <w:szCs w:val="24"/>
          <w:lang w:val="en-US"/>
        </w:rPr>
        <w:t>Bi</w:t>
      </w:r>
      <w:r w:rsidRPr="002876AE">
        <w:rPr>
          <w:sz w:val="24"/>
          <w:szCs w:val="24"/>
        </w:rPr>
        <w:t xml:space="preserve"> – значение по критерию, предложенное i-м Участником;</w:t>
      </w:r>
    </w:p>
    <w:p w:rsidR="00C95D47" w:rsidRPr="002876AE" w:rsidRDefault="00C95D47" w:rsidP="00C95D47">
      <w:pPr>
        <w:pStyle w:val="a6"/>
        <w:spacing w:line="240" w:lineRule="auto"/>
        <w:rPr>
          <w:sz w:val="24"/>
          <w:szCs w:val="24"/>
        </w:rPr>
      </w:pPr>
      <w:proofErr w:type="spellStart"/>
      <w:r w:rsidRPr="002876AE">
        <w:rPr>
          <w:sz w:val="24"/>
          <w:szCs w:val="24"/>
          <w:lang w:val="en-US"/>
        </w:rPr>
        <w:t>Bmax</w:t>
      </w:r>
      <w:proofErr w:type="spellEnd"/>
      <w:r w:rsidRPr="002876AE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C95D47" w:rsidRPr="002876AE" w:rsidRDefault="00C95D47" w:rsidP="00C95D47">
      <w:pPr>
        <w:pStyle w:val="a6"/>
        <w:spacing w:line="240" w:lineRule="auto"/>
        <w:rPr>
          <w:sz w:val="24"/>
          <w:szCs w:val="24"/>
        </w:rPr>
      </w:pPr>
      <w:r w:rsidRPr="002876AE">
        <w:rPr>
          <w:position w:val="-18"/>
          <w:sz w:val="24"/>
          <w:szCs w:val="24"/>
        </w:rPr>
        <w:object w:dxaOrig="320" w:dyaOrig="420">
          <v:shape id="_x0000_i1032" type="#_x0000_t75" style="width:15.45pt;height:21.3pt" o:ole="" fillcolor="window">
            <v:imagedata r:id="rId19" o:title=""/>
          </v:shape>
          <o:OLEObject Type="Embed" ProgID="Equation.3" ShapeID="_x0000_i1032" DrawAspect="Content" ObjectID="_1746621845" r:id="rId20"/>
        </w:object>
      </w:r>
      <w:r w:rsidRPr="002876AE">
        <w:rPr>
          <w:sz w:val="24"/>
          <w:szCs w:val="24"/>
        </w:rPr>
        <w:t xml:space="preserve"> – </w:t>
      </w:r>
      <w:r w:rsidRPr="002876AE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2876AE">
        <w:rPr>
          <w:sz w:val="24"/>
          <w:szCs w:val="24"/>
        </w:rPr>
        <w:t>.</w:t>
      </w:r>
    </w:p>
    <w:bookmarkEnd w:id="2"/>
    <w:p w:rsidR="00463AEC" w:rsidRPr="002876AE" w:rsidRDefault="00463AEC" w:rsidP="00756D21">
      <w:pPr>
        <w:pStyle w:val="a6"/>
        <w:spacing w:line="240" w:lineRule="auto"/>
        <w:rPr>
          <w:szCs w:val="28"/>
        </w:rPr>
      </w:pPr>
    </w:p>
    <w:p w:rsidR="00CC0037" w:rsidRPr="002876AE" w:rsidRDefault="00CC0037" w:rsidP="00CC0037">
      <w:pPr>
        <w:pStyle w:val="a6"/>
        <w:spacing w:line="240" w:lineRule="auto"/>
        <w:rPr>
          <w:sz w:val="24"/>
          <w:szCs w:val="24"/>
        </w:rPr>
      </w:pPr>
    </w:p>
    <w:p w:rsidR="00CC0037" w:rsidRPr="002876AE" w:rsidRDefault="00CC0037" w:rsidP="00CC0037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876AE">
        <w:rPr>
          <w:sz w:val="24"/>
          <w:szCs w:val="24"/>
          <w:u w:val="single"/>
        </w:rPr>
        <w:t xml:space="preserve"> Баллы по КРИТЕРИЮ №</w:t>
      </w:r>
      <w:r w:rsidR="00756D21">
        <w:rPr>
          <w:sz w:val="24"/>
          <w:szCs w:val="24"/>
          <w:u w:val="single"/>
        </w:rPr>
        <w:t>3</w:t>
      </w:r>
      <w:r w:rsidRPr="002876AE">
        <w:rPr>
          <w:sz w:val="24"/>
          <w:szCs w:val="24"/>
          <w:u w:val="single"/>
        </w:rPr>
        <w:t xml:space="preserve"> </w:t>
      </w:r>
      <w:r w:rsidR="006645E4" w:rsidRPr="002876AE">
        <w:rPr>
          <w:position w:val="-20"/>
          <w:sz w:val="24"/>
          <w:szCs w:val="24"/>
        </w:rPr>
        <w:object w:dxaOrig="460" w:dyaOrig="440">
          <v:shape id="_x0000_i1085" type="#_x0000_t75" style="width:22.05pt;height:22.05pt" o:ole="" fillcolor="window">
            <v:imagedata r:id="rId21" o:title=""/>
          </v:shape>
          <o:OLEObject Type="Embed" ProgID="Equation.3" ShapeID="_x0000_i1085" DrawAspect="Content" ObjectID="_1746621846" r:id="rId22"/>
        </w:object>
      </w:r>
      <w:r w:rsidRPr="002876AE">
        <w:rPr>
          <w:sz w:val="24"/>
          <w:szCs w:val="24"/>
          <w:u w:val="single"/>
        </w:rPr>
        <w:t>рассчитываются по следующей формуле (по</w:t>
      </w:r>
      <w:r w:rsidRPr="002876AE">
        <w:rPr>
          <w:sz w:val="24"/>
          <w:szCs w:val="24"/>
          <w:u w:val="single"/>
          <w:lang w:val="en-US"/>
        </w:rPr>
        <w:t> </w:t>
      </w:r>
      <w:r w:rsidRPr="002876AE">
        <w:rPr>
          <w:sz w:val="24"/>
          <w:szCs w:val="24"/>
          <w:u w:val="single"/>
        </w:rPr>
        <w:t>критерию</w:t>
      </w:r>
      <w:r w:rsidRPr="002876AE">
        <w:rPr>
          <w:sz w:val="24"/>
          <w:szCs w:val="24"/>
          <w:u w:val="single"/>
          <w:lang w:val="en-US"/>
        </w:rPr>
        <w:t> </w:t>
      </w:r>
      <w:r w:rsidR="002876AE">
        <w:rPr>
          <w:sz w:val="24"/>
          <w:szCs w:val="24"/>
          <w:u w:val="single"/>
        </w:rPr>
        <w:t>4</w:t>
      </w:r>
      <w:r w:rsidRPr="002876AE">
        <w:rPr>
          <w:sz w:val="24"/>
          <w:szCs w:val="24"/>
          <w:u w:val="single"/>
        </w:rPr>
        <w:t xml:space="preserve"> минимальное значение критерия является предпочтительным</w:t>
      </w:r>
      <w:r w:rsidR="00835C2B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2876AE">
        <w:rPr>
          <w:sz w:val="24"/>
          <w:szCs w:val="24"/>
          <w:u w:val="single"/>
        </w:rPr>
        <w:t>):</w:t>
      </w:r>
    </w:p>
    <w:p w:rsidR="00CC0037" w:rsidRPr="002876AE" w:rsidRDefault="006645E4" w:rsidP="00CC0037">
      <w:pPr>
        <w:pStyle w:val="a6"/>
        <w:spacing w:line="240" w:lineRule="auto"/>
        <w:ind w:left="360"/>
        <w:jc w:val="center"/>
        <w:rPr>
          <w:sz w:val="24"/>
          <w:szCs w:val="24"/>
          <w:u w:val="single"/>
        </w:rPr>
      </w:pPr>
      <w:r w:rsidRPr="002876AE">
        <w:rPr>
          <w:position w:val="-24"/>
          <w:sz w:val="24"/>
          <w:szCs w:val="24"/>
        </w:rPr>
        <w:object w:dxaOrig="1980" w:dyaOrig="639">
          <v:shape id="_x0000_i1086" type="#_x0000_t75" style="width:97.7pt;height:31.6pt" o:ole="" fillcolor="window">
            <v:imagedata r:id="rId23" o:title=""/>
          </v:shape>
          <o:OLEObject Type="Embed" ProgID="Equation.3" ShapeID="_x0000_i1086" DrawAspect="Content" ObjectID="_1746621847" r:id="rId24"/>
        </w:object>
      </w:r>
      <w:r w:rsidR="00CC0037" w:rsidRPr="002876AE">
        <w:rPr>
          <w:sz w:val="24"/>
          <w:szCs w:val="24"/>
        </w:rPr>
        <w:t xml:space="preserve">  где:</w:t>
      </w:r>
    </w:p>
    <w:p w:rsidR="00CC0037" w:rsidRPr="002876AE" w:rsidRDefault="006645E4" w:rsidP="00CC0037">
      <w:pPr>
        <w:pStyle w:val="a6"/>
        <w:spacing w:line="240" w:lineRule="auto"/>
        <w:ind w:left="360"/>
        <w:rPr>
          <w:sz w:val="24"/>
          <w:szCs w:val="24"/>
        </w:rPr>
      </w:pPr>
      <w:r w:rsidRPr="002876AE">
        <w:rPr>
          <w:position w:val="-20"/>
          <w:sz w:val="24"/>
          <w:szCs w:val="24"/>
        </w:rPr>
        <w:object w:dxaOrig="460" w:dyaOrig="440">
          <v:shape id="_x0000_i1087" type="#_x0000_t75" style="width:22.05pt;height:22.05pt" o:ole="" fillcolor="window">
            <v:imagedata r:id="rId25" o:title=""/>
          </v:shape>
          <o:OLEObject Type="Embed" ProgID="Equation.3" ShapeID="_x0000_i1087" DrawAspect="Content" ObjectID="_1746621848" r:id="rId26"/>
        </w:object>
      </w:r>
      <w:r w:rsidR="00CC0037" w:rsidRPr="002876AE">
        <w:rPr>
          <w:sz w:val="24"/>
          <w:szCs w:val="24"/>
        </w:rPr>
        <w:t xml:space="preserve"> – </w:t>
      </w:r>
      <w:r w:rsidR="00574A8C" w:rsidRPr="002876AE">
        <w:rPr>
          <w:sz w:val="24"/>
          <w:szCs w:val="24"/>
        </w:rPr>
        <w:t>баллы, присуждаемые</w:t>
      </w:r>
      <w:r w:rsidR="00CC0037" w:rsidRPr="002876AE">
        <w:rPr>
          <w:sz w:val="24"/>
          <w:szCs w:val="24"/>
        </w:rPr>
        <w:t xml:space="preserve"> </w:t>
      </w:r>
      <w:proofErr w:type="spellStart"/>
      <w:r w:rsidR="00CC0037" w:rsidRPr="002876AE">
        <w:rPr>
          <w:sz w:val="24"/>
          <w:szCs w:val="24"/>
          <w:lang w:val="en-US"/>
        </w:rPr>
        <w:t>i</w:t>
      </w:r>
      <w:proofErr w:type="spellEnd"/>
      <w:r w:rsidR="00CC0037" w:rsidRPr="002876AE">
        <w:rPr>
          <w:sz w:val="24"/>
          <w:szCs w:val="24"/>
        </w:rPr>
        <w:t>-ой Заявке Участника по указанному критерию;</w:t>
      </w:r>
    </w:p>
    <w:p w:rsidR="00CC0037" w:rsidRPr="002876AE" w:rsidRDefault="00CC0037" w:rsidP="00CC0037">
      <w:pPr>
        <w:pStyle w:val="a6"/>
        <w:spacing w:line="240" w:lineRule="auto"/>
        <w:ind w:left="360"/>
        <w:rPr>
          <w:sz w:val="24"/>
          <w:szCs w:val="24"/>
        </w:rPr>
      </w:pPr>
      <w:proofErr w:type="spellStart"/>
      <w:r w:rsidRPr="002876AE">
        <w:rPr>
          <w:sz w:val="24"/>
          <w:szCs w:val="24"/>
          <w:lang w:val="en-US"/>
        </w:rPr>
        <w:t>Cmin</w:t>
      </w:r>
      <w:proofErr w:type="spellEnd"/>
      <w:r w:rsidRPr="002876AE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CC0037" w:rsidRPr="002876AE" w:rsidRDefault="00CC0037" w:rsidP="00CC0037">
      <w:pPr>
        <w:pStyle w:val="a6"/>
        <w:spacing w:line="240" w:lineRule="auto"/>
        <w:ind w:left="360"/>
        <w:rPr>
          <w:sz w:val="24"/>
          <w:szCs w:val="24"/>
        </w:rPr>
      </w:pPr>
      <w:r w:rsidRPr="002876AE">
        <w:rPr>
          <w:sz w:val="24"/>
          <w:szCs w:val="24"/>
          <w:lang w:val="en-US"/>
        </w:rPr>
        <w:t>Ci</w:t>
      </w:r>
      <w:r w:rsidRPr="002876AE">
        <w:rPr>
          <w:sz w:val="24"/>
          <w:szCs w:val="24"/>
        </w:rPr>
        <w:t xml:space="preserve"> – значение по критерию, предложенное i-м Участником;</w:t>
      </w:r>
    </w:p>
    <w:p w:rsidR="00CC0037" w:rsidRPr="002876AE" w:rsidRDefault="006645E4" w:rsidP="00CC0037">
      <w:pPr>
        <w:pStyle w:val="a6"/>
        <w:spacing w:line="240" w:lineRule="auto"/>
        <w:ind w:left="360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756D21">
        <w:rPr>
          <w:position w:val="-6"/>
          <w:sz w:val="24"/>
          <w:szCs w:val="24"/>
        </w:rPr>
        <w:object w:dxaOrig="340" w:dyaOrig="300">
          <v:shape id="_x0000_i1088" type="#_x0000_t75" style="width:16.9pt;height:14.7pt" o:ole="" fillcolor="window">
            <v:imagedata r:id="rId27" o:title=""/>
          </v:shape>
          <o:OLEObject Type="Embed" ProgID="Equation.3" ShapeID="_x0000_i1088" DrawAspect="Content" ObjectID="_1746621849" r:id="rId28"/>
        </w:object>
      </w:r>
      <w:r w:rsidR="00CC0037" w:rsidRPr="002876AE">
        <w:rPr>
          <w:sz w:val="24"/>
          <w:szCs w:val="24"/>
        </w:rPr>
        <w:t xml:space="preserve"> – </w:t>
      </w:r>
      <w:r w:rsidR="00CC0037" w:rsidRPr="002876AE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CC0037" w:rsidRPr="002876AE" w:rsidRDefault="00CC0037" w:rsidP="00CC0037">
      <w:pPr>
        <w:pStyle w:val="a6"/>
        <w:spacing w:line="240" w:lineRule="auto"/>
        <w:rPr>
          <w:sz w:val="24"/>
          <w:szCs w:val="24"/>
        </w:rPr>
      </w:pPr>
    </w:p>
    <w:p w:rsidR="00CC0037" w:rsidRPr="002876AE" w:rsidRDefault="00CC0037" w:rsidP="00CC0037">
      <w:pPr>
        <w:pStyle w:val="a6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2876AE">
        <w:rPr>
          <w:b/>
          <w:sz w:val="24"/>
          <w:szCs w:val="24"/>
        </w:rPr>
        <w:t>Ранжировка Участников</w:t>
      </w:r>
    </w:p>
    <w:p w:rsidR="00CC0037" w:rsidRPr="002876AE" w:rsidRDefault="00CC0037" w:rsidP="00CC0037">
      <w:pPr>
        <w:pStyle w:val="a6"/>
        <w:spacing w:line="240" w:lineRule="auto"/>
        <w:ind w:left="360"/>
        <w:rPr>
          <w:sz w:val="24"/>
          <w:szCs w:val="24"/>
        </w:rPr>
      </w:pPr>
    </w:p>
    <w:p w:rsidR="00190B85" w:rsidRPr="007D6DB9" w:rsidRDefault="00190B85" w:rsidP="00190B85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>Результаты оценки (баллы по критерию) i-ой Заявки Участника по каждому критерию сумм</w:t>
      </w:r>
      <w:bookmarkStart w:id="3" w:name="_GoBack"/>
      <w:bookmarkEnd w:id="3"/>
      <w:r w:rsidRPr="007D6DB9">
        <w:rPr>
          <w:sz w:val="24"/>
          <w:szCs w:val="24"/>
        </w:rPr>
        <w:t xml:space="preserve">ируются. </w:t>
      </w:r>
    </w:p>
    <w:p w:rsidR="00190B85" w:rsidRPr="007D6DB9" w:rsidRDefault="00190B85" w:rsidP="00190B85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Наивысшее место в итоговой </w:t>
      </w:r>
      <w:proofErr w:type="spellStart"/>
      <w:r w:rsidRPr="007D6DB9">
        <w:rPr>
          <w:sz w:val="24"/>
          <w:szCs w:val="24"/>
        </w:rPr>
        <w:t>ранжировке</w:t>
      </w:r>
      <w:proofErr w:type="spellEnd"/>
      <w:r w:rsidRPr="007D6DB9">
        <w:rPr>
          <w:sz w:val="24"/>
          <w:szCs w:val="24"/>
        </w:rPr>
        <w:t xml:space="preserve"> получает Заявка Участника, имеющая максимальную оценку.</w:t>
      </w:r>
    </w:p>
    <w:p w:rsidR="00190B85" w:rsidRPr="007D6DB9" w:rsidRDefault="00190B85" w:rsidP="00190B85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при </w:t>
      </w:r>
      <w:proofErr w:type="spellStart"/>
      <w:r w:rsidRPr="007D6DB9">
        <w:rPr>
          <w:sz w:val="24"/>
          <w:szCs w:val="24"/>
        </w:rPr>
        <w:t>ранжировке</w:t>
      </w:r>
      <w:proofErr w:type="spellEnd"/>
      <w:r w:rsidRPr="007D6DB9">
        <w:rPr>
          <w:sz w:val="24"/>
          <w:szCs w:val="24"/>
        </w:rPr>
        <w:t xml:space="preserve"> Заявок более высокое место (меньший порядковый номер) присваивается Заявке, которая поступила ранее других заявок.</w:t>
      </w:r>
    </w:p>
    <w:p w:rsidR="00190B85" w:rsidRPr="007D6DB9" w:rsidRDefault="00190B85" w:rsidP="00190B85">
      <w:pPr>
        <w:pStyle w:val="a6"/>
        <w:spacing w:line="240" w:lineRule="auto"/>
        <w:rPr>
          <w:sz w:val="24"/>
          <w:szCs w:val="24"/>
        </w:rPr>
      </w:pPr>
    </w:p>
    <w:p w:rsidR="00F60039" w:rsidRPr="00651485" w:rsidRDefault="00F60039" w:rsidP="00F60039">
      <w:pPr>
        <w:pStyle w:val="a6"/>
        <w:spacing w:line="240" w:lineRule="auto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3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6A5FCE"/>
    <w:multiLevelType w:val="multilevel"/>
    <w:tmpl w:val="828007A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0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9"/>
  </w:num>
  <w:num w:numId="4">
    <w:abstractNumId w:val="16"/>
  </w:num>
  <w:num w:numId="5">
    <w:abstractNumId w:val="11"/>
  </w:num>
  <w:num w:numId="6">
    <w:abstractNumId w:val="10"/>
  </w:num>
  <w:num w:numId="7">
    <w:abstractNumId w:val="8"/>
  </w:num>
  <w:num w:numId="8">
    <w:abstractNumId w:val="17"/>
  </w:num>
  <w:num w:numId="9">
    <w:abstractNumId w:val="14"/>
  </w:num>
  <w:num w:numId="10">
    <w:abstractNumId w:val="20"/>
  </w:num>
  <w:num w:numId="11">
    <w:abstractNumId w:val="4"/>
  </w:num>
  <w:num w:numId="12">
    <w:abstractNumId w:val="15"/>
  </w:num>
  <w:num w:numId="13">
    <w:abstractNumId w:val="0"/>
  </w:num>
  <w:num w:numId="14">
    <w:abstractNumId w:val="18"/>
  </w:num>
  <w:num w:numId="15">
    <w:abstractNumId w:val="5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7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00895"/>
    <w:rsid w:val="00016C63"/>
    <w:rsid w:val="00040044"/>
    <w:rsid w:val="00062032"/>
    <w:rsid w:val="000932E6"/>
    <w:rsid w:val="000A082E"/>
    <w:rsid w:val="000B320F"/>
    <w:rsid w:val="000B56A9"/>
    <w:rsid w:val="000C046F"/>
    <w:rsid w:val="000D178D"/>
    <w:rsid w:val="00147E30"/>
    <w:rsid w:val="001516E8"/>
    <w:rsid w:val="001664F0"/>
    <w:rsid w:val="00167746"/>
    <w:rsid w:val="00190985"/>
    <w:rsid w:val="00190B85"/>
    <w:rsid w:val="001B32E9"/>
    <w:rsid w:val="001C3CFF"/>
    <w:rsid w:val="001E6E68"/>
    <w:rsid w:val="002042F5"/>
    <w:rsid w:val="0021538B"/>
    <w:rsid w:val="0023538C"/>
    <w:rsid w:val="00242931"/>
    <w:rsid w:val="00274BEF"/>
    <w:rsid w:val="0028201A"/>
    <w:rsid w:val="002876AE"/>
    <w:rsid w:val="002A027F"/>
    <w:rsid w:val="002A1077"/>
    <w:rsid w:val="002B3D67"/>
    <w:rsid w:val="002D00B6"/>
    <w:rsid w:val="002D2D4D"/>
    <w:rsid w:val="002D482A"/>
    <w:rsid w:val="002F6B9F"/>
    <w:rsid w:val="0031549C"/>
    <w:rsid w:val="00323502"/>
    <w:rsid w:val="00325D5F"/>
    <w:rsid w:val="00331DB4"/>
    <w:rsid w:val="00366197"/>
    <w:rsid w:val="003764CF"/>
    <w:rsid w:val="003849AA"/>
    <w:rsid w:val="003A3B10"/>
    <w:rsid w:val="003A61EC"/>
    <w:rsid w:val="003C56A3"/>
    <w:rsid w:val="003E72B6"/>
    <w:rsid w:val="003F6AD4"/>
    <w:rsid w:val="00410FDA"/>
    <w:rsid w:val="0042102D"/>
    <w:rsid w:val="00455A41"/>
    <w:rsid w:val="00456326"/>
    <w:rsid w:val="00463AEC"/>
    <w:rsid w:val="004A4653"/>
    <w:rsid w:val="004D705A"/>
    <w:rsid w:val="004E10D9"/>
    <w:rsid w:val="00514696"/>
    <w:rsid w:val="005307BC"/>
    <w:rsid w:val="0055135E"/>
    <w:rsid w:val="0055757D"/>
    <w:rsid w:val="0056412F"/>
    <w:rsid w:val="00574A8C"/>
    <w:rsid w:val="00592BE5"/>
    <w:rsid w:val="005C439E"/>
    <w:rsid w:val="005E784D"/>
    <w:rsid w:val="00614767"/>
    <w:rsid w:val="006312DB"/>
    <w:rsid w:val="006357E4"/>
    <w:rsid w:val="00651485"/>
    <w:rsid w:val="006645E4"/>
    <w:rsid w:val="00694FC1"/>
    <w:rsid w:val="006D6FF3"/>
    <w:rsid w:val="006E7D96"/>
    <w:rsid w:val="00707F92"/>
    <w:rsid w:val="00710CC0"/>
    <w:rsid w:val="00715EAF"/>
    <w:rsid w:val="007219C7"/>
    <w:rsid w:val="00756D21"/>
    <w:rsid w:val="007708BB"/>
    <w:rsid w:val="0077222E"/>
    <w:rsid w:val="00772E72"/>
    <w:rsid w:val="007765F0"/>
    <w:rsid w:val="007B3586"/>
    <w:rsid w:val="007B5DB6"/>
    <w:rsid w:val="007C5205"/>
    <w:rsid w:val="007F2CD3"/>
    <w:rsid w:val="00803030"/>
    <w:rsid w:val="00821F64"/>
    <w:rsid w:val="00835C2B"/>
    <w:rsid w:val="00850406"/>
    <w:rsid w:val="0085704E"/>
    <w:rsid w:val="00857BA7"/>
    <w:rsid w:val="00884D02"/>
    <w:rsid w:val="008948AD"/>
    <w:rsid w:val="008C28FF"/>
    <w:rsid w:val="008F3DB4"/>
    <w:rsid w:val="00920306"/>
    <w:rsid w:val="00921A64"/>
    <w:rsid w:val="0092391D"/>
    <w:rsid w:val="00953EA6"/>
    <w:rsid w:val="00962E9A"/>
    <w:rsid w:val="009800FD"/>
    <w:rsid w:val="009A149C"/>
    <w:rsid w:val="009B4D10"/>
    <w:rsid w:val="009F62EF"/>
    <w:rsid w:val="00A01786"/>
    <w:rsid w:val="00A20E36"/>
    <w:rsid w:val="00A33146"/>
    <w:rsid w:val="00AA316E"/>
    <w:rsid w:val="00AE2478"/>
    <w:rsid w:val="00AF6C29"/>
    <w:rsid w:val="00B013B7"/>
    <w:rsid w:val="00B103AB"/>
    <w:rsid w:val="00B309AE"/>
    <w:rsid w:val="00B51232"/>
    <w:rsid w:val="00B51522"/>
    <w:rsid w:val="00B61DB1"/>
    <w:rsid w:val="00B961A4"/>
    <w:rsid w:val="00BB0235"/>
    <w:rsid w:val="00BB02D7"/>
    <w:rsid w:val="00BE0F4A"/>
    <w:rsid w:val="00C058C4"/>
    <w:rsid w:val="00C25AA9"/>
    <w:rsid w:val="00C50D73"/>
    <w:rsid w:val="00C53970"/>
    <w:rsid w:val="00C60592"/>
    <w:rsid w:val="00C64425"/>
    <w:rsid w:val="00C8284D"/>
    <w:rsid w:val="00C95D47"/>
    <w:rsid w:val="00C97E94"/>
    <w:rsid w:val="00CB4060"/>
    <w:rsid w:val="00CC0037"/>
    <w:rsid w:val="00D04657"/>
    <w:rsid w:val="00D44B41"/>
    <w:rsid w:val="00D45FED"/>
    <w:rsid w:val="00D505D2"/>
    <w:rsid w:val="00D54F0A"/>
    <w:rsid w:val="00D71710"/>
    <w:rsid w:val="00D740D2"/>
    <w:rsid w:val="00D85A74"/>
    <w:rsid w:val="00D879B9"/>
    <w:rsid w:val="00D96D8B"/>
    <w:rsid w:val="00DD32FA"/>
    <w:rsid w:val="00DF1EB0"/>
    <w:rsid w:val="00E00DAE"/>
    <w:rsid w:val="00E33DF6"/>
    <w:rsid w:val="00E40751"/>
    <w:rsid w:val="00E4127D"/>
    <w:rsid w:val="00E70191"/>
    <w:rsid w:val="00E937A0"/>
    <w:rsid w:val="00EE31AC"/>
    <w:rsid w:val="00F1250E"/>
    <w:rsid w:val="00F30FFD"/>
    <w:rsid w:val="00F378BE"/>
    <w:rsid w:val="00F4181D"/>
    <w:rsid w:val="00F60039"/>
    <w:rsid w:val="00F70362"/>
    <w:rsid w:val="00F76EB9"/>
    <w:rsid w:val="00F84A29"/>
    <w:rsid w:val="00F850A9"/>
    <w:rsid w:val="00F85388"/>
    <w:rsid w:val="00FA47C3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E543EE"/>
  <w15:docId w15:val="{30048D12-7199-4A18-BD24-E312902C9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2042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ункт"/>
    <w:basedOn w:val="a0"/>
    <w:link w:val="11"/>
    <w:rsid w:val="000932E6"/>
    <w:pPr>
      <w:ind w:firstLine="0"/>
    </w:pPr>
  </w:style>
  <w:style w:type="paragraph" w:customStyle="1" w:styleId="a5">
    <w:name w:val="Подпункт"/>
    <w:basedOn w:val="a4"/>
    <w:link w:val="12"/>
    <w:rsid w:val="000932E6"/>
  </w:style>
  <w:style w:type="paragraph" w:customStyle="1" w:styleId="a6">
    <w:name w:val="Подподпункт"/>
    <w:basedOn w:val="a5"/>
    <w:link w:val="a7"/>
    <w:rsid w:val="000932E6"/>
  </w:style>
  <w:style w:type="character" w:customStyle="1" w:styleId="11">
    <w:name w:val="Пункт Знак1"/>
    <w:link w:val="a4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7">
    <w:name w:val="Подподпункт Знак"/>
    <w:link w:val="a6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5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1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8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9">
    <w:name w:val="annotation reference"/>
    <w:basedOn w:val="a1"/>
    <w:uiPriority w:val="99"/>
    <w:semiHidden/>
    <w:unhideWhenUsed/>
    <w:rsid w:val="00D879B9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879B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0">
    <w:name w:val="Plain Text"/>
    <w:basedOn w:val="a0"/>
    <w:link w:val="af1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1">
    <w:name w:val="Текст Знак"/>
    <w:basedOn w:val="a1"/>
    <w:link w:val="af0"/>
    <w:uiPriority w:val="99"/>
    <w:semiHidden/>
    <w:rsid w:val="00921A64"/>
    <w:rPr>
      <w:rFonts w:ascii="Calibri" w:hAnsi="Calibri"/>
      <w:szCs w:val="21"/>
    </w:rPr>
  </w:style>
  <w:style w:type="table" w:styleId="af2">
    <w:name w:val="Table Grid"/>
    <w:basedOn w:val="a2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basedOn w:val="a1"/>
    <w:link w:val="30"/>
    <w:rsid w:val="002042F5"/>
    <w:rPr>
      <w:rFonts w:asciiTheme="majorHAnsi" w:eastAsiaTheme="majorEastAsia" w:hAnsiTheme="majorHAnsi" w:cstheme="majorBidi"/>
      <w:snapToGrid w:val="0"/>
      <w:color w:val="243F60" w:themeColor="accent1" w:themeShade="7F"/>
      <w:sz w:val="24"/>
      <w:szCs w:val="24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2042F5"/>
    <w:pPr>
      <w:keepNext/>
      <w:keepLines/>
      <w:numPr>
        <w:ilvl w:val="1"/>
        <w:numId w:val="21"/>
      </w:numPr>
      <w:suppressAutoHyphens/>
      <w:spacing w:before="240" w:after="0" w:line="240" w:lineRule="auto"/>
      <w:ind w:left="2269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2042F5"/>
    <w:pPr>
      <w:keepNext/>
      <w:keepLines/>
      <w:numPr>
        <w:numId w:val="2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2042F5"/>
    <w:pPr>
      <w:numPr>
        <w:ilvl w:val="5"/>
        <w:numId w:val="2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2042F5"/>
    <w:pPr>
      <w:numPr>
        <w:ilvl w:val="3"/>
        <w:numId w:val="2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2042F5"/>
    <w:pPr>
      <w:numPr>
        <w:ilvl w:val="4"/>
        <w:numId w:val="2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2042F5"/>
    <w:pPr>
      <w:numPr>
        <w:ilvl w:val="2"/>
        <w:numId w:val="2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styleId="af3">
    <w:name w:val="Hyperlink"/>
    <w:uiPriority w:val="99"/>
    <w:rsid w:val="002A107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6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588</Words>
  <Characters>3356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Столяров Николай Владимирович</dc:creator>
  <cp:lastModifiedBy>Поддубская Кристина Валерьевна</cp:lastModifiedBy>
  <cp:revision>43</cp:revision>
  <cp:lastPrinted>2019-03-20T12:33:00Z</cp:lastPrinted>
  <dcterms:created xsi:type="dcterms:W3CDTF">2019-03-20T12:25:00Z</dcterms:created>
  <dcterms:modified xsi:type="dcterms:W3CDTF">2023-05-26T12:56:00Z</dcterms:modified>
</cp:coreProperties>
</file>